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106" w:rsidRDefault="00A73249">
      <w:r>
        <w:rPr>
          <w:sz w:val="22"/>
          <w:szCs w:val="22"/>
        </w:rPr>
        <w:t>регистрационный №</w:t>
      </w:r>
    </w:p>
    <w:p w:rsidR="009D2106" w:rsidRDefault="009D2106"/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9D2106">
        <w:trPr>
          <w:trHeight w:val="420"/>
        </w:trPr>
        <w:tc>
          <w:tcPr>
            <w:tcW w:w="4875" w:type="dxa"/>
            <w:vAlign w:val="bottom"/>
          </w:tcPr>
          <w:p w:rsidR="009D2106" w:rsidRDefault="00A73249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9D2106">
        <w:trPr>
          <w:trHeight w:val="960"/>
        </w:trPr>
        <w:tc>
          <w:tcPr>
            <w:tcW w:w="4875" w:type="dxa"/>
            <w:vAlign w:val="bottom"/>
          </w:tcPr>
          <w:p w:rsidR="009D2106" w:rsidRDefault="00A73249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:rsidR="009D2106" w:rsidRDefault="00A73249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от «_____» ____________     20_____ г. </w:t>
            </w:r>
          </w:p>
        </w:tc>
      </w:tr>
    </w:tbl>
    <w:p w:rsidR="009D2106" w:rsidRDefault="009D2106"/>
    <w:p w:rsidR="009D2106" w:rsidRDefault="009D2106"/>
    <w:p w:rsidR="009D2106" w:rsidRDefault="009D2106"/>
    <w:p w:rsidR="009D2106" w:rsidRDefault="00A73249">
      <w:pPr>
        <w:tabs>
          <w:tab w:val="left" w:pos="6328"/>
        </w:tabs>
      </w:pPr>
      <w:r>
        <w:rPr>
          <w:sz w:val="22"/>
          <w:szCs w:val="22"/>
        </w:rPr>
        <w:tab/>
      </w:r>
    </w:p>
    <w:p w:rsidR="009D2106" w:rsidRDefault="009D2106"/>
    <w:p w:rsidR="009D2106" w:rsidRDefault="009D2106">
      <w:pPr>
        <w:jc w:val="center"/>
      </w:pPr>
    </w:p>
    <w:p w:rsidR="009D2106" w:rsidRDefault="009D2106">
      <w:pPr>
        <w:jc w:val="center"/>
      </w:pPr>
    </w:p>
    <w:p w:rsidR="009D2106" w:rsidRDefault="009D2106">
      <w:pPr>
        <w:jc w:val="center"/>
      </w:pPr>
    </w:p>
    <w:p w:rsidR="009D2106" w:rsidRDefault="009D2106">
      <w:pPr>
        <w:jc w:val="center"/>
      </w:pPr>
    </w:p>
    <w:p w:rsidR="009D2106" w:rsidRDefault="009D2106">
      <w:pPr>
        <w:jc w:val="center"/>
      </w:pPr>
    </w:p>
    <w:p w:rsidR="009D2106" w:rsidRDefault="009D2106">
      <w:pPr>
        <w:jc w:val="center"/>
      </w:pPr>
    </w:p>
    <w:p w:rsidR="009D2106" w:rsidRDefault="009D2106">
      <w:pPr>
        <w:jc w:val="center"/>
      </w:pPr>
    </w:p>
    <w:p w:rsidR="009D2106" w:rsidRDefault="00A73249">
      <w:pPr>
        <w:jc w:val="center"/>
      </w:pPr>
      <w:r>
        <w:rPr>
          <w:b/>
          <w:sz w:val="22"/>
          <w:szCs w:val="22"/>
        </w:rPr>
        <w:t>ПАСПОРТ ПРОЕКТА</w:t>
      </w:r>
    </w:p>
    <w:p w:rsidR="009D2106" w:rsidRDefault="009D2106"/>
    <w:p w:rsidR="009D2106" w:rsidRDefault="009D2106">
      <w:pPr>
        <w:jc w:val="center"/>
      </w:pPr>
    </w:p>
    <w:p w:rsidR="009D2106" w:rsidRDefault="009D2106"/>
    <w:p w:rsidR="009D2106" w:rsidRDefault="00A73249">
      <w:pPr>
        <w:tabs>
          <w:tab w:val="left" w:pos="9781"/>
        </w:tabs>
        <w:spacing w:after="200" w:line="276" w:lineRule="auto"/>
        <w:jc w:val="center"/>
      </w:pPr>
      <w:r>
        <w:rPr>
          <w:b/>
          <w:sz w:val="28"/>
          <w:szCs w:val="28"/>
        </w:rPr>
        <w:t>Создание условий для привлечения талантливых школьников на физические направления ТГУ («Оптика. - Сделай сам!»)</w:t>
      </w:r>
    </w:p>
    <w:p w:rsidR="009D2106" w:rsidRDefault="009D2106"/>
    <w:p w:rsidR="009D2106" w:rsidRDefault="009D2106"/>
    <w:p w:rsidR="009D2106" w:rsidRDefault="009D2106"/>
    <w:p w:rsidR="009D2106" w:rsidRDefault="009D2106"/>
    <w:p w:rsidR="009D2106" w:rsidRDefault="009D2106"/>
    <w:p w:rsidR="009D2106" w:rsidRDefault="009D2106"/>
    <w:p w:rsidR="009D2106" w:rsidRDefault="009D2106"/>
    <w:p w:rsidR="009D2106" w:rsidRDefault="009D2106"/>
    <w:p w:rsidR="009D2106" w:rsidRDefault="009D2106"/>
    <w:p w:rsidR="009D2106" w:rsidRDefault="009D2106"/>
    <w:p w:rsidR="009D2106" w:rsidRDefault="009D2106"/>
    <w:p w:rsidR="009D2106" w:rsidRDefault="009D2106">
      <w:pPr>
        <w:jc w:val="center"/>
      </w:pPr>
    </w:p>
    <w:p w:rsidR="009D2106" w:rsidRDefault="009D2106">
      <w:pPr>
        <w:jc w:val="center"/>
      </w:pPr>
    </w:p>
    <w:p w:rsidR="009D2106" w:rsidRDefault="009D2106">
      <w:pPr>
        <w:jc w:val="center"/>
      </w:pPr>
    </w:p>
    <w:p w:rsidR="009D2106" w:rsidRDefault="009D2106">
      <w:pPr>
        <w:jc w:val="center"/>
      </w:pPr>
    </w:p>
    <w:p w:rsidR="009D2106" w:rsidRDefault="009D2106">
      <w:pPr>
        <w:jc w:val="center"/>
      </w:pPr>
    </w:p>
    <w:p w:rsidR="009D2106" w:rsidRDefault="009D2106" w:rsidP="005F6E54"/>
    <w:p w:rsidR="009D2106" w:rsidRDefault="009D2106">
      <w:pPr>
        <w:jc w:val="center"/>
      </w:pPr>
    </w:p>
    <w:p w:rsidR="009D2106" w:rsidRDefault="00A73249" w:rsidP="005F6E54">
      <w:pPr>
        <w:jc w:val="center"/>
      </w:pPr>
      <w:r>
        <w:rPr>
          <w:sz w:val="22"/>
          <w:szCs w:val="22"/>
        </w:rPr>
        <w:t>Томск – 2015</w:t>
      </w:r>
      <w:r>
        <w:br w:type="page"/>
      </w:r>
    </w:p>
    <w:p w:rsidR="009D2106" w:rsidRDefault="00A73249">
      <w:pPr>
        <w:jc w:val="center"/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386"/>
      </w:tblGrid>
      <w:tr w:rsidR="009D2106">
        <w:trPr>
          <w:trHeight w:val="560"/>
        </w:trPr>
        <w:tc>
          <w:tcPr>
            <w:tcW w:w="3936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386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Создание условий для привлечения талантливых школьников на физические направления ТГУ («Оптика. - Сделай сам!»)</w:t>
            </w:r>
          </w:p>
        </w:tc>
      </w:tr>
      <w:tr w:rsidR="009D2106">
        <w:trPr>
          <w:trHeight w:val="560"/>
        </w:trPr>
        <w:tc>
          <w:tcPr>
            <w:tcW w:w="3936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386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Радиофизический факультет</w:t>
            </w:r>
          </w:p>
        </w:tc>
      </w:tr>
      <w:tr w:rsidR="009D2106">
        <w:trPr>
          <w:trHeight w:val="560"/>
        </w:trPr>
        <w:tc>
          <w:tcPr>
            <w:tcW w:w="3936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Основание для реализации проекта (СИ «Дорож</w:t>
            </w:r>
            <w:r>
              <w:rPr>
                <w:sz w:val="22"/>
                <w:szCs w:val="22"/>
              </w:rPr>
              <w:t>ной карты»)</w:t>
            </w:r>
          </w:p>
        </w:tc>
        <w:tc>
          <w:tcPr>
            <w:tcW w:w="5386" w:type="dxa"/>
            <w:vAlign w:val="center"/>
          </w:tcPr>
          <w:p w:rsidR="009D2106" w:rsidRDefault="00A73249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 3</w:t>
            </w:r>
          </w:p>
          <w:p w:rsidR="009D2106" w:rsidRDefault="00A73249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5</w:t>
            </w:r>
          </w:p>
        </w:tc>
      </w:tr>
      <w:tr w:rsidR="009D2106">
        <w:trPr>
          <w:trHeight w:val="560"/>
        </w:trPr>
        <w:tc>
          <w:tcPr>
            <w:tcW w:w="3936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386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 xml:space="preserve">150 000 (Сто пятьдесят тысяч) рублей </w:t>
            </w:r>
          </w:p>
        </w:tc>
      </w:tr>
      <w:tr w:rsidR="009D2106">
        <w:trPr>
          <w:trHeight w:val="560"/>
        </w:trPr>
        <w:tc>
          <w:tcPr>
            <w:tcW w:w="3936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386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01.12.2015 – 29.02.2016 (три месяца)</w:t>
            </w:r>
          </w:p>
        </w:tc>
      </w:tr>
      <w:tr w:rsidR="009D2106">
        <w:trPr>
          <w:trHeight w:val="560"/>
        </w:trPr>
        <w:tc>
          <w:tcPr>
            <w:tcW w:w="3936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386" w:type="dxa"/>
            <w:vAlign w:val="center"/>
          </w:tcPr>
          <w:p w:rsidR="009D2106" w:rsidRDefault="00A73249">
            <w:pPr>
              <w:jc w:val="both"/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ыявление технически одаренной молодежи среди школьников старших классов и привлечение их на Ра</w:t>
            </w:r>
            <w:r>
              <w:rPr>
                <w:sz w:val="22"/>
                <w:szCs w:val="22"/>
              </w:rPr>
              <w:t>диофизический факультет НИ ТГУ</w:t>
            </w:r>
            <w:r>
              <w:rPr>
                <w:sz w:val="22"/>
                <w:szCs w:val="22"/>
              </w:rPr>
              <w:t>;</w:t>
            </w:r>
          </w:p>
        </w:tc>
      </w:tr>
      <w:tr w:rsidR="009D2106">
        <w:trPr>
          <w:trHeight w:val="560"/>
        </w:trPr>
        <w:tc>
          <w:tcPr>
            <w:tcW w:w="3936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386" w:type="dxa"/>
            <w:vAlign w:val="center"/>
          </w:tcPr>
          <w:p w:rsidR="009D2106" w:rsidRDefault="00A73249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методических и информационных материалов.</w:t>
            </w:r>
          </w:p>
          <w:p w:rsidR="009D2106" w:rsidRDefault="00A73249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материальной базы для проведения мастер–классов д</w:t>
            </w:r>
            <w:r>
              <w:rPr>
                <w:sz w:val="22"/>
                <w:szCs w:val="22"/>
              </w:rPr>
              <w:t>ля школьников совместно со студентами.</w:t>
            </w:r>
          </w:p>
          <w:p w:rsidR="009D2106" w:rsidRDefault="00A73249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со школьниками в форме мастер–классов с привлечением студентов старших курсов в качестве наставников.</w:t>
            </w:r>
          </w:p>
          <w:p w:rsidR="009D2106" w:rsidRDefault="00A73249">
            <w:pPr>
              <w:numPr>
                <w:ilvl w:val="0"/>
                <w:numId w:val="1"/>
              </w:numPr>
              <w:ind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компетенций проектной работы у студентов старших курсов.</w:t>
            </w:r>
          </w:p>
        </w:tc>
      </w:tr>
    </w:tbl>
    <w:p w:rsidR="009D2106" w:rsidRDefault="00A73249">
      <w:pPr>
        <w:spacing w:before="120"/>
        <w:ind w:right="425" w:firstLine="709"/>
        <w:jc w:val="both"/>
      </w:pPr>
      <w:r>
        <w:rPr>
          <w:sz w:val="22"/>
          <w:szCs w:val="22"/>
        </w:rPr>
        <w:t>Основные принципы и ответ</w:t>
      </w:r>
      <w:r>
        <w:rPr>
          <w:sz w:val="22"/>
          <w:szCs w:val="22"/>
        </w:rPr>
        <w:t>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</w:t>
      </w:r>
      <w:r>
        <w:rPr>
          <w:sz w:val="22"/>
          <w:szCs w:val="22"/>
        </w:rPr>
        <w:t>зложены" в "Положении об организации управления проектами в ТГУ".</w:t>
      </w:r>
    </w:p>
    <w:p w:rsidR="009D2106" w:rsidRDefault="00A73249">
      <w:r>
        <w:rPr>
          <w:b/>
          <w:sz w:val="22"/>
          <w:szCs w:val="22"/>
        </w:rPr>
        <w:t xml:space="preserve">  </w:t>
      </w:r>
    </w:p>
    <w:p w:rsidR="009D2106" w:rsidRDefault="00A73249">
      <w:pPr>
        <w:numPr>
          <w:ilvl w:val="0"/>
          <w:numId w:val="2"/>
        </w:numPr>
        <w:spacing w:after="120"/>
        <w:ind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>Основные этапы и результаты Проекта</w:t>
      </w:r>
    </w:p>
    <w:tbl>
      <w:tblPr>
        <w:tblStyle w:val="a7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276"/>
        <w:gridCol w:w="3118"/>
      </w:tblGrid>
      <w:tr w:rsidR="009D2106">
        <w:trPr>
          <w:trHeight w:val="380"/>
        </w:trPr>
        <w:tc>
          <w:tcPr>
            <w:tcW w:w="9322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D2106" w:rsidRDefault="00A73249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9D2106">
        <w:trPr>
          <w:trHeight w:val="380"/>
        </w:trPr>
        <w:tc>
          <w:tcPr>
            <w:tcW w:w="365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D2106" w:rsidRDefault="00A73249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D2106" w:rsidRDefault="00A73249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D2106" w:rsidRDefault="00A73249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D2106" w:rsidRDefault="00A73249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9D2106">
        <w:trPr>
          <w:trHeight w:val="380"/>
        </w:trPr>
        <w:tc>
          <w:tcPr>
            <w:tcW w:w="3652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 xml:space="preserve">Разработка программы. Подготовка </w:t>
            </w:r>
            <w:proofErr w:type="spellStart"/>
            <w:r>
              <w:rPr>
                <w:sz w:val="22"/>
                <w:szCs w:val="22"/>
              </w:rPr>
              <w:t>практико</w:t>
            </w:r>
            <w:proofErr w:type="spellEnd"/>
            <w:r>
              <w:rPr>
                <w:sz w:val="22"/>
                <w:szCs w:val="22"/>
              </w:rPr>
              <w:t xml:space="preserve"> - ориентированных задач (кейсов).</w:t>
            </w:r>
          </w:p>
        </w:tc>
        <w:tc>
          <w:tcPr>
            <w:tcW w:w="1276" w:type="dxa"/>
            <w:vAlign w:val="center"/>
          </w:tcPr>
          <w:p w:rsidR="009D2106" w:rsidRDefault="00A732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1276" w:type="dxa"/>
            <w:vAlign w:val="center"/>
          </w:tcPr>
          <w:p w:rsidR="009D2106" w:rsidRDefault="00A73249">
            <w:pPr>
              <w:spacing w:line="276" w:lineRule="auto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3118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 xml:space="preserve">Разработана программа цикла мастер-классов </w:t>
            </w:r>
          </w:p>
          <w:p w:rsidR="009D2106" w:rsidRDefault="00A73249">
            <w:bookmarkStart w:id="0" w:name="h.gjdgxs" w:colFirst="0" w:colLast="0"/>
            <w:bookmarkEnd w:id="0"/>
            <w:r>
              <w:rPr>
                <w:sz w:val="22"/>
                <w:szCs w:val="22"/>
              </w:rPr>
              <w:t>Подготовлена команда студентов</w:t>
            </w:r>
          </w:p>
          <w:p w:rsidR="009D2106" w:rsidRDefault="00A73249">
            <w:r>
              <w:rPr>
                <w:sz w:val="22"/>
                <w:szCs w:val="22"/>
              </w:rPr>
              <w:t>Обеспечена возможность в дальнейшем использовать в программе работы со школами-парт</w:t>
            </w:r>
            <w:r>
              <w:rPr>
                <w:sz w:val="22"/>
                <w:szCs w:val="22"/>
              </w:rPr>
              <w:t>нерами</w:t>
            </w:r>
          </w:p>
        </w:tc>
      </w:tr>
      <w:tr w:rsidR="009D2106">
        <w:trPr>
          <w:trHeight w:val="420"/>
        </w:trPr>
        <w:tc>
          <w:tcPr>
            <w:tcW w:w="3652" w:type="dxa"/>
            <w:vAlign w:val="center"/>
          </w:tcPr>
          <w:p w:rsidR="009D2106" w:rsidRDefault="00A73249">
            <w:pPr>
              <w:jc w:val="both"/>
            </w:pPr>
            <w:r>
              <w:rPr>
                <w:sz w:val="22"/>
                <w:szCs w:val="22"/>
              </w:rPr>
              <w:t>Подготовка материально-технического обеспечения учебного процесса.</w:t>
            </w:r>
          </w:p>
        </w:tc>
        <w:tc>
          <w:tcPr>
            <w:tcW w:w="1276" w:type="dxa"/>
            <w:vAlign w:val="center"/>
          </w:tcPr>
          <w:p w:rsidR="009D2106" w:rsidRDefault="00A73249">
            <w:pPr>
              <w:spacing w:line="276" w:lineRule="auto"/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1276" w:type="dxa"/>
            <w:vAlign w:val="center"/>
          </w:tcPr>
          <w:p w:rsidR="009D2106" w:rsidRDefault="00A73249">
            <w:pPr>
              <w:spacing w:line="276" w:lineRule="auto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3118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 xml:space="preserve">Закуплено оборудование и комплектующие. Подготовка комплектов материалов для занятий. </w:t>
            </w:r>
          </w:p>
        </w:tc>
      </w:tr>
      <w:tr w:rsidR="009D2106">
        <w:trPr>
          <w:trHeight w:val="380"/>
        </w:trPr>
        <w:tc>
          <w:tcPr>
            <w:tcW w:w="3652" w:type="dxa"/>
            <w:vAlign w:val="center"/>
          </w:tcPr>
          <w:p w:rsidR="009D2106" w:rsidRDefault="00A73249">
            <w:pPr>
              <w:jc w:val="both"/>
            </w:pPr>
            <w:r>
              <w:rPr>
                <w:sz w:val="22"/>
                <w:szCs w:val="22"/>
              </w:rPr>
              <w:t>Формирование группы участников мастер – классов для проведения занятий в дни зимних школьных каникул.</w:t>
            </w:r>
          </w:p>
        </w:tc>
        <w:tc>
          <w:tcPr>
            <w:tcW w:w="1276" w:type="dxa"/>
            <w:vAlign w:val="center"/>
          </w:tcPr>
          <w:p w:rsidR="009D2106" w:rsidRDefault="00A732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20.12.2015</w:t>
            </w:r>
          </w:p>
        </w:tc>
        <w:tc>
          <w:tcPr>
            <w:tcW w:w="1276" w:type="dxa"/>
            <w:vAlign w:val="center"/>
          </w:tcPr>
          <w:p w:rsidR="009D2106" w:rsidRDefault="00A73249">
            <w:pPr>
              <w:spacing w:line="276" w:lineRule="auto"/>
            </w:pPr>
            <w:r>
              <w:rPr>
                <w:sz w:val="22"/>
                <w:szCs w:val="22"/>
              </w:rPr>
              <w:t>20.01.2015</w:t>
            </w:r>
          </w:p>
        </w:tc>
        <w:tc>
          <w:tcPr>
            <w:tcW w:w="3118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Сформированы группы школьников.</w:t>
            </w:r>
          </w:p>
        </w:tc>
      </w:tr>
      <w:tr w:rsidR="009D2106">
        <w:trPr>
          <w:trHeight w:val="380"/>
        </w:trPr>
        <w:tc>
          <w:tcPr>
            <w:tcW w:w="3652" w:type="dxa"/>
            <w:vAlign w:val="center"/>
          </w:tcPr>
          <w:p w:rsidR="009D2106" w:rsidRDefault="00A73249">
            <w:pPr>
              <w:jc w:val="both"/>
            </w:pPr>
            <w:r>
              <w:rPr>
                <w:sz w:val="22"/>
                <w:szCs w:val="22"/>
              </w:rPr>
              <w:t xml:space="preserve">Проведение мастер - классов для 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групп школьников силами </w:t>
            </w:r>
            <w:r>
              <w:rPr>
                <w:sz w:val="22"/>
                <w:szCs w:val="22"/>
              </w:rPr>
              <w:lastRenderedPageBreak/>
              <w:t>студентов под руководством преподавателей.</w:t>
            </w:r>
          </w:p>
        </w:tc>
        <w:tc>
          <w:tcPr>
            <w:tcW w:w="1276" w:type="dxa"/>
            <w:vAlign w:val="center"/>
          </w:tcPr>
          <w:p w:rsidR="009D2106" w:rsidRDefault="00A732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04.01.2016</w:t>
            </w:r>
          </w:p>
        </w:tc>
        <w:tc>
          <w:tcPr>
            <w:tcW w:w="1276" w:type="dxa"/>
            <w:vAlign w:val="center"/>
          </w:tcPr>
          <w:p w:rsidR="009D2106" w:rsidRDefault="00A73249">
            <w:pPr>
              <w:spacing w:line="276" w:lineRule="auto"/>
            </w:pPr>
            <w:r>
              <w:rPr>
                <w:sz w:val="22"/>
                <w:szCs w:val="22"/>
              </w:rPr>
              <w:t>26.02.2016</w:t>
            </w:r>
          </w:p>
        </w:tc>
        <w:tc>
          <w:tcPr>
            <w:tcW w:w="3118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Проведено 7 занятий для школьников</w:t>
            </w:r>
          </w:p>
        </w:tc>
      </w:tr>
      <w:tr w:rsidR="009D2106">
        <w:trPr>
          <w:trHeight w:val="380"/>
        </w:trPr>
        <w:tc>
          <w:tcPr>
            <w:tcW w:w="3652" w:type="dxa"/>
            <w:vAlign w:val="center"/>
          </w:tcPr>
          <w:p w:rsidR="009D2106" w:rsidRDefault="00A7324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Подготовка отчета. </w:t>
            </w:r>
          </w:p>
        </w:tc>
        <w:tc>
          <w:tcPr>
            <w:tcW w:w="1276" w:type="dxa"/>
            <w:vAlign w:val="center"/>
          </w:tcPr>
          <w:p w:rsidR="009D2106" w:rsidRDefault="00A732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26.02.2016</w:t>
            </w:r>
          </w:p>
        </w:tc>
        <w:tc>
          <w:tcPr>
            <w:tcW w:w="1276" w:type="dxa"/>
            <w:vAlign w:val="center"/>
          </w:tcPr>
          <w:p w:rsidR="009D2106" w:rsidRDefault="00A73249">
            <w:pPr>
              <w:spacing w:line="276" w:lineRule="auto"/>
            </w:pPr>
            <w:r>
              <w:rPr>
                <w:sz w:val="22"/>
                <w:szCs w:val="22"/>
              </w:rPr>
              <w:t>29.02.2016</w:t>
            </w:r>
          </w:p>
        </w:tc>
        <w:tc>
          <w:tcPr>
            <w:tcW w:w="3118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 xml:space="preserve">Отчет о </w:t>
            </w:r>
            <w:proofErr w:type="spellStart"/>
            <w:r>
              <w:rPr>
                <w:sz w:val="22"/>
                <w:szCs w:val="22"/>
              </w:rPr>
              <w:t>релизации</w:t>
            </w:r>
            <w:proofErr w:type="spellEnd"/>
            <w:r>
              <w:rPr>
                <w:sz w:val="22"/>
                <w:szCs w:val="22"/>
              </w:rPr>
              <w:t xml:space="preserve"> проекта</w:t>
            </w:r>
          </w:p>
        </w:tc>
      </w:tr>
    </w:tbl>
    <w:p w:rsidR="009D2106" w:rsidRDefault="009D2106"/>
    <w:p w:rsidR="009D2106" w:rsidRDefault="009D2106"/>
    <w:p w:rsidR="009D2106" w:rsidRDefault="00A73249">
      <w:pPr>
        <w:numPr>
          <w:ilvl w:val="0"/>
          <w:numId w:val="2"/>
        </w:numPr>
        <w:spacing w:before="120" w:after="120"/>
        <w:ind w:left="709" w:hanging="360"/>
        <w:contextualSpacing/>
        <w:rPr>
          <w:sz w:val="22"/>
          <w:szCs w:val="22"/>
        </w:rPr>
      </w:pPr>
      <w:bookmarkStart w:id="2" w:name="h.30j0zll" w:colFirst="0" w:colLast="0"/>
      <w:bookmarkEnd w:id="2"/>
      <w:r>
        <w:rPr>
          <w:b/>
          <w:sz w:val="22"/>
          <w:szCs w:val="22"/>
        </w:rPr>
        <w:t>Оценка эффективности реализации Проекта</w:t>
      </w:r>
    </w:p>
    <w:tbl>
      <w:tblPr>
        <w:tblStyle w:val="a8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26"/>
        <w:gridCol w:w="1701"/>
        <w:gridCol w:w="2835"/>
      </w:tblGrid>
      <w:tr w:rsidR="009D2106">
        <w:tc>
          <w:tcPr>
            <w:tcW w:w="9322" w:type="dxa"/>
            <w:gridSpan w:val="4"/>
            <w:shd w:val="clear" w:color="auto" w:fill="F2F2F2"/>
            <w:vAlign w:val="center"/>
          </w:tcPr>
          <w:p w:rsidR="009D2106" w:rsidRDefault="00A73249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9D2106">
        <w:trPr>
          <w:trHeight w:val="700"/>
        </w:trPr>
        <w:tc>
          <w:tcPr>
            <w:tcW w:w="560" w:type="dxa"/>
            <w:shd w:val="clear" w:color="auto" w:fill="F2F2F2"/>
            <w:vAlign w:val="center"/>
          </w:tcPr>
          <w:p w:rsidR="009D2106" w:rsidRDefault="00A73249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26" w:type="dxa"/>
            <w:shd w:val="clear" w:color="auto" w:fill="F2F2F2"/>
            <w:vAlign w:val="center"/>
          </w:tcPr>
          <w:p w:rsidR="009D2106" w:rsidRDefault="00A73249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D2106" w:rsidRDefault="00A73249"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D2106" w:rsidRDefault="00A73249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9D2106">
        <w:trPr>
          <w:trHeight w:val="280"/>
        </w:trPr>
        <w:tc>
          <w:tcPr>
            <w:tcW w:w="560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1</w:t>
            </w:r>
          </w:p>
        </w:tc>
        <w:tc>
          <w:tcPr>
            <w:tcW w:w="4226" w:type="dxa"/>
          </w:tcPr>
          <w:p w:rsidR="009D2106" w:rsidRDefault="00A73249">
            <w:pPr>
              <w:jc w:val="both"/>
            </w:pPr>
            <w:r>
              <w:rPr>
                <w:sz w:val="22"/>
                <w:szCs w:val="22"/>
              </w:rPr>
              <w:t>Привлечено студентов</w:t>
            </w:r>
          </w:p>
        </w:tc>
        <w:tc>
          <w:tcPr>
            <w:tcW w:w="1701" w:type="dxa"/>
          </w:tcPr>
          <w:p w:rsidR="009D2106" w:rsidRDefault="00A73249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2835" w:type="dxa"/>
          </w:tcPr>
          <w:p w:rsidR="009D2106" w:rsidRDefault="00A7324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D2106">
        <w:trPr>
          <w:trHeight w:val="280"/>
        </w:trPr>
        <w:tc>
          <w:tcPr>
            <w:tcW w:w="560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2</w:t>
            </w:r>
          </w:p>
        </w:tc>
        <w:tc>
          <w:tcPr>
            <w:tcW w:w="4226" w:type="dxa"/>
          </w:tcPr>
          <w:p w:rsidR="009D2106" w:rsidRDefault="00A73249">
            <w:pPr>
              <w:jc w:val="both"/>
            </w:pPr>
            <w:r>
              <w:rPr>
                <w:sz w:val="22"/>
                <w:szCs w:val="22"/>
              </w:rPr>
              <w:t>Проведено занятий для школьников</w:t>
            </w:r>
          </w:p>
        </w:tc>
        <w:tc>
          <w:tcPr>
            <w:tcW w:w="1701" w:type="dxa"/>
          </w:tcPr>
          <w:p w:rsidR="009D2106" w:rsidRDefault="00A73249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2835" w:type="dxa"/>
          </w:tcPr>
          <w:p w:rsidR="009D2106" w:rsidRDefault="00A7324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9D2106" w:rsidRDefault="009D2106">
      <w:pPr>
        <w:spacing w:before="120" w:after="120"/>
        <w:ind w:left="709"/>
      </w:pPr>
    </w:p>
    <w:p w:rsidR="009D2106" w:rsidRDefault="00A73249">
      <w:pPr>
        <w:numPr>
          <w:ilvl w:val="0"/>
          <w:numId w:val="2"/>
        </w:numPr>
        <w:spacing w:before="120" w:after="120"/>
        <w:ind w:left="709"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Состав участников проекта и функционал </w:t>
      </w:r>
    </w:p>
    <w:tbl>
      <w:tblPr>
        <w:tblStyle w:val="a9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2"/>
        <w:gridCol w:w="2551"/>
        <w:gridCol w:w="3544"/>
      </w:tblGrid>
      <w:tr w:rsidR="009D2106">
        <w:trPr>
          <w:trHeight w:val="420"/>
        </w:trPr>
        <w:tc>
          <w:tcPr>
            <w:tcW w:w="9322" w:type="dxa"/>
            <w:gridSpan w:val="4"/>
            <w:tcBorders>
              <w:top w:val="single" w:sz="4" w:space="0" w:color="000000"/>
            </w:tcBorders>
            <w:shd w:val="clear" w:color="auto" w:fill="F2F2F2"/>
          </w:tcPr>
          <w:p w:rsidR="009D2106" w:rsidRDefault="00A73249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9D2106">
        <w:trPr>
          <w:trHeight w:val="780"/>
        </w:trPr>
        <w:tc>
          <w:tcPr>
            <w:tcW w:w="3085" w:type="dxa"/>
            <w:tcBorders>
              <w:top w:val="single" w:sz="4" w:space="0" w:color="000000"/>
            </w:tcBorders>
            <w:shd w:val="clear" w:color="auto" w:fill="F2F2F2"/>
          </w:tcPr>
          <w:p w:rsidR="009D2106" w:rsidRDefault="009D2106"/>
          <w:p w:rsidR="009D2106" w:rsidRDefault="00A73249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D2106" w:rsidRDefault="00A73249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9D2106" w:rsidRDefault="00A73249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9D2106">
        <w:trPr>
          <w:trHeight w:val="520"/>
        </w:trPr>
        <w:tc>
          <w:tcPr>
            <w:tcW w:w="3085" w:type="dxa"/>
          </w:tcPr>
          <w:p w:rsidR="009D2106" w:rsidRDefault="00A73249">
            <w:r>
              <w:rPr>
                <w:sz w:val="22"/>
                <w:szCs w:val="22"/>
              </w:rPr>
              <w:t>Кириллов Николай Степанович</w:t>
            </w:r>
          </w:p>
        </w:tc>
        <w:tc>
          <w:tcPr>
            <w:tcW w:w="2693" w:type="dxa"/>
            <w:gridSpan w:val="2"/>
            <w:vAlign w:val="center"/>
          </w:tcPr>
          <w:p w:rsidR="009D2106" w:rsidRDefault="00A73249">
            <w:r>
              <w:rPr>
                <w:sz w:val="22"/>
                <w:szCs w:val="22"/>
              </w:rPr>
              <w:t>ст. преподаватель кафедры оптико-электронных систем и дистанционного зондирования радиофизического факультета НИ ТГУ</w:t>
            </w:r>
          </w:p>
        </w:tc>
        <w:tc>
          <w:tcPr>
            <w:tcW w:w="3544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Подготовка оборудования, разработка “кейсов”. Проведение мастер-классов</w:t>
            </w:r>
          </w:p>
        </w:tc>
      </w:tr>
      <w:tr w:rsidR="009D2106">
        <w:trPr>
          <w:trHeight w:val="520"/>
        </w:trPr>
        <w:tc>
          <w:tcPr>
            <w:tcW w:w="9322" w:type="dxa"/>
            <w:gridSpan w:val="4"/>
          </w:tcPr>
          <w:p w:rsidR="009D2106" w:rsidRDefault="00A73249">
            <w:pPr>
              <w:jc w:val="center"/>
            </w:pPr>
            <w:r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9D2106">
        <w:trPr>
          <w:trHeight w:val="520"/>
        </w:trPr>
        <w:tc>
          <w:tcPr>
            <w:tcW w:w="3227" w:type="dxa"/>
            <w:gridSpan w:val="2"/>
          </w:tcPr>
          <w:p w:rsidR="009D2106" w:rsidRDefault="00A73249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551" w:type="dxa"/>
            <w:vAlign w:val="center"/>
          </w:tcPr>
          <w:p w:rsidR="009D2106" w:rsidRDefault="00A73249">
            <w:r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544" w:type="dxa"/>
            <w:vAlign w:val="center"/>
          </w:tcPr>
          <w:p w:rsidR="009D2106" w:rsidRDefault="00A73249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9D2106">
        <w:trPr>
          <w:trHeight w:val="520"/>
        </w:trPr>
        <w:tc>
          <w:tcPr>
            <w:tcW w:w="3227" w:type="dxa"/>
            <w:gridSpan w:val="2"/>
          </w:tcPr>
          <w:p w:rsidR="009D2106" w:rsidRDefault="00A73249">
            <w:r>
              <w:rPr>
                <w:sz w:val="22"/>
                <w:szCs w:val="22"/>
              </w:rPr>
              <w:t>Давыдов Кирилл Андреевич</w:t>
            </w:r>
          </w:p>
        </w:tc>
        <w:tc>
          <w:tcPr>
            <w:tcW w:w="2551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студент НИ ТГУ</w:t>
            </w:r>
          </w:p>
        </w:tc>
        <w:tc>
          <w:tcPr>
            <w:tcW w:w="3544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 xml:space="preserve">Руководство работой школьников. Проведение </w:t>
            </w:r>
            <w:proofErr w:type="spellStart"/>
            <w:r>
              <w:rPr>
                <w:sz w:val="22"/>
                <w:szCs w:val="22"/>
              </w:rPr>
              <w:t>мстер</w:t>
            </w:r>
            <w:proofErr w:type="spellEnd"/>
            <w:r>
              <w:rPr>
                <w:sz w:val="22"/>
                <w:szCs w:val="22"/>
              </w:rPr>
              <w:t xml:space="preserve"> - класса</w:t>
            </w:r>
          </w:p>
        </w:tc>
      </w:tr>
      <w:tr w:rsidR="009D2106">
        <w:trPr>
          <w:trHeight w:val="520"/>
        </w:trPr>
        <w:tc>
          <w:tcPr>
            <w:tcW w:w="3227" w:type="dxa"/>
            <w:gridSpan w:val="2"/>
          </w:tcPr>
          <w:p w:rsidR="009D2106" w:rsidRDefault="00A73249">
            <w:r>
              <w:rPr>
                <w:sz w:val="22"/>
                <w:szCs w:val="22"/>
              </w:rPr>
              <w:t>Невежин Виталий Николаевич</w:t>
            </w:r>
          </w:p>
        </w:tc>
        <w:tc>
          <w:tcPr>
            <w:tcW w:w="2551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студент НИ ТГУ</w:t>
            </w:r>
          </w:p>
        </w:tc>
        <w:tc>
          <w:tcPr>
            <w:tcW w:w="3544" w:type="dxa"/>
            <w:vAlign w:val="center"/>
          </w:tcPr>
          <w:p w:rsidR="009D2106" w:rsidRDefault="00A73249">
            <w:r>
              <w:rPr>
                <w:sz w:val="22"/>
                <w:szCs w:val="22"/>
              </w:rPr>
              <w:t>Руководство работой школьников.</w:t>
            </w:r>
          </w:p>
        </w:tc>
      </w:tr>
    </w:tbl>
    <w:p w:rsidR="009D2106" w:rsidRDefault="009D2106"/>
    <w:p w:rsidR="009D2106" w:rsidRDefault="009D2106"/>
    <w:p w:rsidR="009D2106" w:rsidRDefault="00A73249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bookmarkStart w:id="3" w:name="h.1fob9te" w:colFirst="0" w:colLast="0"/>
      <w:bookmarkEnd w:id="3"/>
      <w:r>
        <w:rPr>
          <w:b/>
          <w:sz w:val="22"/>
          <w:szCs w:val="22"/>
        </w:rPr>
        <w:t>Бюджет проекта</w:t>
      </w:r>
      <w:r>
        <w:rPr>
          <w:b/>
          <w:sz w:val="22"/>
          <w:szCs w:val="22"/>
        </w:rPr>
        <w:t xml:space="preserve"> </w:t>
      </w:r>
    </w:p>
    <w:p w:rsidR="009D2106" w:rsidRDefault="009D2106">
      <w:pPr>
        <w:ind w:left="360"/>
        <w:jc w:val="both"/>
      </w:pP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9D2106">
        <w:trPr>
          <w:trHeight w:val="300"/>
        </w:trPr>
        <w:tc>
          <w:tcPr>
            <w:tcW w:w="6396" w:type="dxa"/>
            <w:vAlign w:val="bottom"/>
          </w:tcPr>
          <w:p w:rsidR="009D2106" w:rsidRDefault="00A73249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:rsidR="009D2106" w:rsidRDefault="00A73249">
            <w:pPr>
              <w:jc w:val="center"/>
            </w:pPr>
            <w:r>
              <w:t>150 000</w:t>
            </w:r>
          </w:p>
        </w:tc>
      </w:tr>
      <w:tr w:rsidR="009D2106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9D2106" w:rsidRDefault="00A73249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9D2106" w:rsidRDefault="00A73249">
            <w:pPr>
              <w:jc w:val="center"/>
            </w:pPr>
            <w:r>
              <w:t>24 000</w:t>
            </w:r>
          </w:p>
        </w:tc>
      </w:tr>
      <w:tr w:rsidR="009D2106">
        <w:trPr>
          <w:trHeight w:val="300"/>
        </w:trPr>
        <w:tc>
          <w:tcPr>
            <w:tcW w:w="6396" w:type="dxa"/>
            <w:vAlign w:val="bottom"/>
          </w:tcPr>
          <w:p w:rsidR="009D2106" w:rsidRDefault="00A73249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:rsidR="009D2106" w:rsidRDefault="00A73249">
            <w:pPr>
              <w:jc w:val="center"/>
            </w:pPr>
            <w:r>
              <w:t>18 430</w:t>
            </w:r>
          </w:p>
        </w:tc>
      </w:tr>
      <w:tr w:rsidR="009D2106">
        <w:trPr>
          <w:trHeight w:val="300"/>
        </w:trPr>
        <w:tc>
          <w:tcPr>
            <w:tcW w:w="6396" w:type="dxa"/>
            <w:vAlign w:val="bottom"/>
          </w:tcPr>
          <w:p w:rsidR="009D2106" w:rsidRDefault="00A73249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:rsidR="009D2106" w:rsidRDefault="009D2106">
            <w:pPr>
              <w:jc w:val="center"/>
            </w:pPr>
          </w:p>
        </w:tc>
      </w:tr>
      <w:tr w:rsidR="009D2106">
        <w:trPr>
          <w:trHeight w:val="300"/>
        </w:trPr>
        <w:tc>
          <w:tcPr>
            <w:tcW w:w="6396" w:type="dxa"/>
            <w:vAlign w:val="bottom"/>
          </w:tcPr>
          <w:p w:rsidR="009D2106" w:rsidRDefault="00A73249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:rsidR="009D2106" w:rsidRDefault="00A73249">
            <w:pPr>
              <w:jc w:val="center"/>
            </w:pPr>
            <w:r>
              <w:t>5 570</w:t>
            </w:r>
          </w:p>
        </w:tc>
      </w:tr>
      <w:tr w:rsidR="009D2106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9D2106" w:rsidRDefault="00A73249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9D2106" w:rsidRDefault="00A73249">
            <w:pPr>
              <w:jc w:val="center"/>
            </w:pPr>
            <w:r>
              <w:t>126 000</w:t>
            </w:r>
          </w:p>
        </w:tc>
      </w:tr>
      <w:tr w:rsidR="009D2106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9D2106" w:rsidRDefault="00A73249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9D2106" w:rsidRDefault="009D2106">
            <w:pPr>
              <w:jc w:val="center"/>
            </w:pPr>
          </w:p>
        </w:tc>
      </w:tr>
      <w:tr w:rsidR="009D2106">
        <w:trPr>
          <w:trHeight w:val="300"/>
        </w:trPr>
        <w:tc>
          <w:tcPr>
            <w:tcW w:w="6396" w:type="dxa"/>
            <w:vAlign w:val="bottom"/>
          </w:tcPr>
          <w:p w:rsidR="009D2106" w:rsidRDefault="00A73249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:rsidR="009D2106" w:rsidRDefault="009D2106">
            <w:pPr>
              <w:jc w:val="center"/>
            </w:pPr>
          </w:p>
        </w:tc>
      </w:tr>
      <w:tr w:rsidR="009D2106">
        <w:trPr>
          <w:trHeight w:val="300"/>
        </w:trPr>
        <w:tc>
          <w:tcPr>
            <w:tcW w:w="6396" w:type="dxa"/>
            <w:vAlign w:val="bottom"/>
          </w:tcPr>
          <w:p w:rsidR="009D2106" w:rsidRDefault="00A73249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:rsidR="009D2106" w:rsidRDefault="009D2106">
            <w:pPr>
              <w:jc w:val="center"/>
            </w:pPr>
          </w:p>
        </w:tc>
      </w:tr>
      <w:tr w:rsidR="009D2106">
        <w:trPr>
          <w:trHeight w:val="300"/>
        </w:trPr>
        <w:tc>
          <w:tcPr>
            <w:tcW w:w="6396" w:type="dxa"/>
            <w:vAlign w:val="bottom"/>
          </w:tcPr>
          <w:p w:rsidR="009D2106" w:rsidRDefault="00A73249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:rsidR="009D2106" w:rsidRDefault="009D2106">
            <w:pPr>
              <w:jc w:val="center"/>
            </w:pPr>
          </w:p>
        </w:tc>
      </w:tr>
      <w:tr w:rsidR="009D2106">
        <w:trPr>
          <w:trHeight w:val="300"/>
        </w:trPr>
        <w:tc>
          <w:tcPr>
            <w:tcW w:w="6396" w:type="dxa"/>
            <w:vAlign w:val="bottom"/>
          </w:tcPr>
          <w:p w:rsidR="009D2106" w:rsidRDefault="00A73249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:rsidR="009D2106" w:rsidRDefault="009D2106">
            <w:pPr>
              <w:jc w:val="center"/>
            </w:pPr>
          </w:p>
        </w:tc>
      </w:tr>
      <w:tr w:rsidR="009D2106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9D2106" w:rsidRDefault="00A73249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9D2106" w:rsidRDefault="00A73249">
            <w:pPr>
              <w:jc w:val="center"/>
            </w:pPr>
            <w:r>
              <w:rPr>
                <w:b/>
              </w:rPr>
              <w:t>36 000</w:t>
            </w:r>
          </w:p>
        </w:tc>
      </w:tr>
      <w:tr w:rsidR="009D2106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:rsidR="009D2106" w:rsidRDefault="00A73249">
            <w:r>
              <w:rPr>
                <w:sz w:val="20"/>
                <w:szCs w:val="20"/>
              </w:rPr>
              <w:t>Нити 3D печати ABS, PLA 15 кг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9D2106" w:rsidRDefault="00A73249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9D2106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9D2106" w:rsidRDefault="00A73249">
            <w:r>
              <w:rPr>
                <w:b/>
                <w:sz w:val="22"/>
                <w:szCs w:val="22"/>
              </w:rPr>
              <w:lastRenderedPageBreak/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9D2106" w:rsidRDefault="00A73249">
            <w:pPr>
              <w:jc w:val="center"/>
            </w:pPr>
            <w:r>
              <w:rPr>
                <w:b/>
              </w:rPr>
              <w:t>90 000</w:t>
            </w:r>
          </w:p>
        </w:tc>
      </w:tr>
      <w:tr w:rsidR="009D2106">
        <w:trPr>
          <w:trHeight w:val="300"/>
        </w:trPr>
        <w:tc>
          <w:tcPr>
            <w:tcW w:w="6396" w:type="dxa"/>
            <w:vAlign w:val="bottom"/>
          </w:tcPr>
          <w:p w:rsidR="009D2106" w:rsidRDefault="00A73249">
            <w:r>
              <w:rPr>
                <w:sz w:val="20"/>
                <w:szCs w:val="20"/>
              </w:rPr>
              <w:t xml:space="preserve">Конструктор 3-D принтер MZ3D-256 (с учетом </w:t>
            </w:r>
            <w:proofErr w:type="gramStart"/>
            <w:r>
              <w:rPr>
                <w:sz w:val="20"/>
                <w:szCs w:val="20"/>
              </w:rPr>
              <w:t>доставки )</w:t>
            </w:r>
            <w:proofErr w:type="gramEnd"/>
          </w:p>
        </w:tc>
        <w:tc>
          <w:tcPr>
            <w:tcW w:w="1985" w:type="dxa"/>
            <w:vAlign w:val="bottom"/>
          </w:tcPr>
          <w:p w:rsidR="009D2106" w:rsidRDefault="00A73249">
            <w:pPr>
              <w:jc w:val="center"/>
            </w:pPr>
            <w:r>
              <w:rPr>
                <w:sz w:val="20"/>
                <w:szCs w:val="20"/>
              </w:rPr>
              <w:t>90 000</w:t>
            </w:r>
          </w:p>
        </w:tc>
      </w:tr>
      <w:tr w:rsidR="009D2106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9D2106" w:rsidRDefault="00A73249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9D2106" w:rsidRDefault="009D2106">
            <w:pPr>
              <w:jc w:val="center"/>
            </w:pPr>
          </w:p>
        </w:tc>
      </w:tr>
      <w:tr w:rsidR="009D2106">
        <w:trPr>
          <w:trHeight w:val="300"/>
        </w:trPr>
        <w:tc>
          <w:tcPr>
            <w:tcW w:w="6396" w:type="dxa"/>
            <w:vAlign w:val="bottom"/>
          </w:tcPr>
          <w:p w:rsidR="009D2106" w:rsidRDefault="009D2106"/>
        </w:tc>
        <w:tc>
          <w:tcPr>
            <w:tcW w:w="1985" w:type="dxa"/>
            <w:vAlign w:val="bottom"/>
          </w:tcPr>
          <w:p w:rsidR="009D2106" w:rsidRDefault="009D2106">
            <w:pPr>
              <w:jc w:val="center"/>
            </w:pPr>
          </w:p>
        </w:tc>
      </w:tr>
      <w:tr w:rsidR="009D2106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9D2106" w:rsidRDefault="00A73249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9D2106" w:rsidRDefault="009D2106"/>
        </w:tc>
      </w:tr>
      <w:tr w:rsidR="009D2106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9D2106" w:rsidRDefault="00A73249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9D2106" w:rsidRDefault="009D2106"/>
        </w:tc>
      </w:tr>
      <w:tr w:rsidR="009D2106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9D2106" w:rsidRDefault="00A73249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9D2106" w:rsidRDefault="009D2106"/>
        </w:tc>
      </w:tr>
    </w:tbl>
    <w:p w:rsidR="009D2106" w:rsidRDefault="009D2106"/>
    <w:p w:rsidR="009D2106" w:rsidRDefault="009D2106"/>
    <w:p w:rsidR="009D2106" w:rsidRDefault="00A73249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:rsidR="009D2106" w:rsidRDefault="00A73249">
      <w:r>
        <w:rPr>
          <w:sz w:val="22"/>
          <w:szCs w:val="22"/>
        </w:rPr>
        <w:t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</w:t>
      </w:r>
      <w:r>
        <w:rPr>
          <w:sz w:val="22"/>
          <w:szCs w:val="22"/>
        </w:rPr>
        <w:t xml:space="preserve">авления. </w:t>
      </w:r>
      <w:r>
        <w:br w:type="page"/>
      </w:r>
    </w:p>
    <w:p w:rsidR="009D2106" w:rsidRDefault="009D2106">
      <w:pPr>
        <w:ind w:firstLine="709"/>
        <w:jc w:val="both"/>
      </w:pPr>
    </w:p>
    <w:p w:rsidR="009D2106" w:rsidRDefault="00A73249">
      <w:pPr>
        <w:spacing w:after="200" w:line="276" w:lineRule="auto"/>
        <w:jc w:val="center"/>
      </w:pPr>
      <w:bookmarkStart w:id="4" w:name="h.3znysh7" w:colFirst="0" w:colLast="0"/>
      <w:bookmarkEnd w:id="4"/>
      <w:r>
        <w:rPr>
          <w:b/>
          <w:sz w:val="22"/>
          <w:szCs w:val="22"/>
        </w:rPr>
        <w:t>Лист согласования</w:t>
      </w:r>
    </w:p>
    <w:p w:rsidR="009D2106" w:rsidRDefault="009D2106">
      <w:pPr>
        <w:spacing w:after="200" w:line="276" w:lineRule="auto"/>
      </w:pPr>
    </w:p>
    <w:tbl>
      <w:tblPr>
        <w:tblStyle w:val="ab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50"/>
        <w:gridCol w:w="2268"/>
        <w:gridCol w:w="2268"/>
        <w:gridCol w:w="1276"/>
      </w:tblGrid>
      <w:tr w:rsidR="009D2106">
        <w:tc>
          <w:tcPr>
            <w:tcW w:w="560" w:type="dxa"/>
            <w:shd w:val="clear" w:color="auto" w:fill="F2F2F2"/>
            <w:vAlign w:val="center"/>
          </w:tcPr>
          <w:p w:rsidR="009D2106" w:rsidRDefault="00A73249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9D2106" w:rsidRDefault="00A73249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D2106" w:rsidRDefault="00A73249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D2106" w:rsidRDefault="00A73249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D2106" w:rsidRDefault="00A73249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9D2106">
        <w:trPr>
          <w:trHeight w:val="520"/>
        </w:trPr>
        <w:tc>
          <w:tcPr>
            <w:tcW w:w="560" w:type="dxa"/>
            <w:vAlign w:val="center"/>
          </w:tcPr>
          <w:p w:rsidR="009D2106" w:rsidRDefault="00A73249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9D2106" w:rsidRDefault="00A73249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8" w:type="dxa"/>
          </w:tcPr>
          <w:p w:rsidR="009D2106" w:rsidRDefault="00A73249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8" w:type="dxa"/>
          </w:tcPr>
          <w:p w:rsidR="009D2106" w:rsidRDefault="009D2106">
            <w:pPr>
              <w:spacing w:after="120"/>
            </w:pPr>
          </w:p>
        </w:tc>
        <w:tc>
          <w:tcPr>
            <w:tcW w:w="1276" w:type="dxa"/>
          </w:tcPr>
          <w:p w:rsidR="009D2106" w:rsidRDefault="009D2106">
            <w:pPr>
              <w:spacing w:after="120"/>
            </w:pPr>
          </w:p>
        </w:tc>
      </w:tr>
      <w:tr w:rsidR="009D2106">
        <w:trPr>
          <w:trHeight w:val="520"/>
        </w:trPr>
        <w:tc>
          <w:tcPr>
            <w:tcW w:w="560" w:type="dxa"/>
            <w:vAlign w:val="center"/>
          </w:tcPr>
          <w:p w:rsidR="009D2106" w:rsidRDefault="00A73249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9D2106" w:rsidRDefault="00A73249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8" w:type="dxa"/>
          </w:tcPr>
          <w:p w:rsidR="009D2106" w:rsidRDefault="00A73249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8" w:type="dxa"/>
          </w:tcPr>
          <w:p w:rsidR="009D2106" w:rsidRDefault="009D2106">
            <w:pPr>
              <w:spacing w:after="120"/>
            </w:pPr>
          </w:p>
        </w:tc>
        <w:tc>
          <w:tcPr>
            <w:tcW w:w="1276" w:type="dxa"/>
          </w:tcPr>
          <w:p w:rsidR="009D2106" w:rsidRDefault="009D2106">
            <w:pPr>
              <w:spacing w:after="120"/>
            </w:pPr>
          </w:p>
        </w:tc>
      </w:tr>
      <w:tr w:rsidR="009D2106">
        <w:trPr>
          <w:trHeight w:val="720"/>
        </w:trPr>
        <w:tc>
          <w:tcPr>
            <w:tcW w:w="560" w:type="dxa"/>
            <w:vAlign w:val="center"/>
          </w:tcPr>
          <w:p w:rsidR="009D2106" w:rsidRDefault="00A73249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9D2106" w:rsidRDefault="00A73249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8" w:type="dxa"/>
          </w:tcPr>
          <w:p w:rsidR="009D2106" w:rsidRDefault="00A73249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8" w:type="dxa"/>
          </w:tcPr>
          <w:p w:rsidR="009D2106" w:rsidRDefault="009D2106">
            <w:pPr>
              <w:spacing w:after="120"/>
            </w:pPr>
          </w:p>
        </w:tc>
        <w:tc>
          <w:tcPr>
            <w:tcW w:w="1276" w:type="dxa"/>
          </w:tcPr>
          <w:p w:rsidR="009D2106" w:rsidRDefault="009D2106">
            <w:pPr>
              <w:spacing w:after="120"/>
            </w:pPr>
          </w:p>
        </w:tc>
      </w:tr>
      <w:tr w:rsidR="009D2106">
        <w:trPr>
          <w:trHeight w:val="520"/>
        </w:trPr>
        <w:tc>
          <w:tcPr>
            <w:tcW w:w="560" w:type="dxa"/>
            <w:vAlign w:val="center"/>
          </w:tcPr>
          <w:p w:rsidR="009D2106" w:rsidRDefault="00A73249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9D2106" w:rsidRDefault="00A73249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8" w:type="dxa"/>
          </w:tcPr>
          <w:p w:rsidR="009D2106" w:rsidRDefault="00A73249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8" w:type="dxa"/>
          </w:tcPr>
          <w:p w:rsidR="009D2106" w:rsidRDefault="009D2106">
            <w:pPr>
              <w:spacing w:after="120"/>
            </w:pPr>
          </w:p>
        </w:tc>
        <w:tc>
          <w:tcPr>
            <w:tcW w:w="1276" w:type="dxa"/>
          </w:tcPr>
          <w:p w:rsidR="009D2106" w:rsidRDefault="009D2106">
            <w:pPr>
              <w:spacing w:after="120"/>
            </w:pPr>
          </w:p>
        </w:tc>
      </w:tr>
      <w:tr w:rsidR="009D2106">
        <w:trPr>
          <w:trHeight w:val="520"/>
        </w:trPr>
        <w:tc>
          <w:tcPr>
            <w:tcW w:w="560" w:type="dxa"/>
            <w:vAlign w:val="center"/>
          </w:tcPr>
          <w:p w:rsidR="009D2106" w:rsidRDefault="00A73249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9D2106" w:rsidRDefault="00A73249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8" w:type="dxa"/>
          </w:tcPr>
          <w:p w:rsidR="009D2106" w:rsidRDefault="00A73249">
            <w:pPr>
              <w:spacing w:after="120"/>
            </w:pPr>
            <w:r>
              <w:rPr>
                <w:sz w:val="22"/>
                <w:szCs w:val="22"/>
              </w:rPr>
              <w:t>Н.С. Кириллов</w:t>
            </w:r>
          </w:p>
        </w:tc>
        <w:tc>
          <w:tcPr>
            <w:tcW w:w="2268" w:type="dxa"/>
          </w:tcPr>
          <w:p w:rsidR="009D2106" w:rsidRDefault="009D2106">
            <w:pPr>
              <w:spacing w:after="120"/>
            </w:pPr>
          </w:p>
        </w:tc>
        <w:tc>
          <w:tcPr>
            <w:tcW w:w="1276" w:type="dxa"/>
          </w:tcPr>
          <w:p w:rsidR="009D2106" w:rsidRDefault="009D2106">
            <w:pPr>
              <w:spacing w:after="120"/>
            </w:pPr>
          </w:p>
        </w:tc>
      </w:tr>
    </w:tbl>
    <w:p w:rsidR="009D2106" w:rsidRDefault="009D2106">
      <w:pPr>
        <w:jc w:val="right"/>
      </w:pPr>
    </w:p>
    <w:sectPr w:rsidR="009D2106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49" w:rsidRDefault="00A73249">
      <w:r>
        <w:separator/>
      </w:r>
    </w:p>
  </w:endnote>
  <w:endnote w:type="continuationSeparator" w:id="0">
    <w:p w:rsidR="00A73249" w:rsidRDefault="00A7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49" w:rsidRDefault="00A73249">
      <w:r>
        <w:separator/>
      </w:r>
    </w:p>
  </w:footnote>
  <w:footnote w:type="continuationSeparator" w:id="0">
    <w:p w:rsidR="00A73249" w:rsidRDefault="00A7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06" w:rsidRDefault="00A73249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43B"/>
    <w:multiLevelType w:val="multilevel"/>
    <w:tmpl w:val="04742180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347F2C72"/>
    <w:multiLevelType w:val="multilevel"/>
    <w:tmpl w:val="8356DF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2106"/>
    <w:rsid w:val="005F6E54"/>
    <w:rsid w:val="009D2106"/>
    <w:rsid w:val="00A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D2651-C90C-4C81-873C-12032C3B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2</cp:revision>
  <dcterms:created xsi:type="dcterms:W3CDTF">2015-12-22T13:40:00Z</dcterms:created>
  <dcterms:modified xsi:type="dcterms:W3CDTF">2015-12-22T13:40:00Z</dcterms:modified>
</cp:coreProperties>
</file>