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E6" w:rsidRPr="00123412" w:rsidRDefault="00DF58E6" w:rsidP="00DF58E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 оформления закупки товаров, работ, услуг для инициативных проектов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 основании Памятки </w:t>
      </w: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для сотрудни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 университета по применению </w:t>
      </w: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«Положения о закупке товаро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в, работ, услуг для нужд ТГУ», утвержденного решением </w:t>
      </w: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Наблюдательного совета ТГУ 27 июня 2014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F58E6" w:rsidRDefault="00DF58E6" w:rsidP="00DF58E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1. Основные положения системы закупок по 223-ФЗ:</w:t>
      </w: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sz w:val="24"/>
          <w:szCs w:val="24"/>
          <w:lang w:eastAsia="ru-RU"/>
        </w:rPr>
        <w:t>30 мая 2014 года Томский государственный университет изменил тип государственного учреждения с бюджетного на автономное, в этой связи приобретение товаров, работ и услуг для нужд университета осуществляется в соответствии с нормами, установленными Федеральным законом «</w:t>
      </w: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закупках товаров, работ, услуг отдельными видами юридических лиц» </w:t>
      </w:r>
      <w:r w:rsidRPr="00123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223-ФЗ</w:t>
      </w:r>
      <w:r w:rsidRPr="00123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sz w:val="24"/>
          <w:szCs w:val="24"/>
          <w:lang w:eastAsia="ru-RU"/>
        </w:rPr>
        <w:t>27 июня 2014 года Наблюдательный совет ТГУ утвердил «</w:t>
      </w: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3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оложением</w:t>
      </w: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3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закупке товаров, работ, услуг для нужд Томского государственного университета» (далее Положение)</w:t>
      </w: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30 июня 2014 года Положение было опубликовано на официальном сайте </w:t>
      </w:r>
      <w:hyperlink r:id="rId5" w:history="1"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341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Таким образом, </w:t>
      </w:r>
      <w:r w:rsidRPr="00123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30 июня 2014 года</w:t>
      </w: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Томский государственный университет имеет право осуществлять закупки товаров, работ, услуг в соответствии с Положением.</w:t>
      </w:r>
    </w:p>
    <w:p w:rsidR="00DF58E6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того, п</w:t>
      </w:r>
      <w:r w:rsidRPr="00123412">
        <w:rPr>
          <w:rFonts w:ascii="Times New Roman" w:eastAsia="Times New Roman" w:hAnsi="Times New Roman"/>
          <w:sz w:val="24"/>
          <w:szCs w:val="24"/>
          <w:lang w:eastAsia="ru-RU"/>
        </w:rPr>
        <w:t>ри предоставлении в соответствии с Бюджетным кодексом Российской Федерации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применяются положения Федерального закона «О контрактной системе в сфере закупок товаров, работ, услуг для обеспечения государственных и муниципальных нужд» № 44-ФЗ от 05.04.2013 года.</w:t>
      </w: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412"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способы закупок, предусмотренные Положением:</w:t>
      </w:r>
    </w:p>
    <w:p w:rsidR="00DF58E6" w:rsidRPr="00123412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«Положение о закупке товаров, работ, услуг для нужд ТГУ» предусматривает следующие способы закупок:</w:t>
      </w:r>
    </w:p>
    <w:p w:rsidR="00DF58E6" w:rsidRPr="000F7144" w:rsidRDefault="00DF58E6" w:rsidP="00DF58E6">
      <w:pPr>
        <w:numPr>
          <w:ilvl w:val="1"/>
          <w:numId w:val="1"/>
        </w:numPr>
        <w:tabs>
          <w:tab w:val="left" w:pos="1158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закупка товаров, работ, услуг на сумму, не превышающую пятьсот тысяч рублей;</w:t>
      </w:r>
    </w:p>
    <w:p w:rsidR="00DF58E6" w:rsidRDefault="00DF58E6" w:rsidP="00DF58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Для инициирования закупки необходимо осуществить следующие действия: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1. Составить служебную записку (по форме приложения № 1), которая должна содержать следующую информацию: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- Наименование закупки (приобретаемые товары, работы или услуги).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- Обоснование закупки.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Каждая закупка товаров, работ, услуг должна быть обоснована на предмет необходимости приобретения объекта закупки для целей деятельности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(необходимо обосновать, что приобретается и для каких целей)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- Обоснование и расчет начальной цены контракта.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(максимальная) цена контракта определяется и обосновывается инициатором закупки посредством применения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метода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0" w:name="Par362"/>
      <w:bookmarkEnd w:id="0"/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 сопоставимых рыночных цен (анализа рынка); 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Для обоснования цены по методу сопоставления рыночных цен, необходимо представить информацию о цене не менее чем из 3-х источников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запросить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ерческие предложения или счета с одинаковым наименованием и количеством товаров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 невозможности предоставления информации из 3-х источников, необходимо обосновать представление информации из 1 источника (например, поставщик является производителем закупаемого оборудования). 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служебной записке необходимо также установить: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- реальные сроки для поставки товаров, выполнения работ, оказания услуг;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определить место поставки товаров, выполнения работ, оказания услуг, 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-  закрепить ответственного за закупку исполнителя с указанием контактных данных (телефон, адрес электронной почты)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2. Составить техническое задание (описание объекта закупки) 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технического задания, необходимо учитывать следующие особенности: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1) описание объекта закупки должно носить объективный характер. 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2)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3) в описание объекта закупки </w:t>
      </w:r>
      <w:r w:rsidRPr="000F7144">
        <w:rPr>
          <w:rFonts w:ascii="Times New Roman" w:eastAsia="Times New Roman" w:hAnsi="Times New Roman"/>
          <w:b/>
          <w:sz w:val="24"/>
          <w:szCs w:val="24"/>
          <w:lang w:eastAsia="ru-RU"/>
        </w:rPr>
        <w:t>могут включаться требования или указания в отношении товарных знаков без указания слов «или эквивалент».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Однако в случае необходимости можно использовать опцию «эквивалента», если инициатор закупки знает, что его устраивают несколько моделей,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можно заказать за те же деньги более новую модель, соответствующую всем требуемым характеристикам.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3. Подписать служебную записку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приложением 3-х коммерческих предложений и 2 экземпляров договора, подписанного поставщиком) у менеджера проекта «Создание инициативной среды, поддерживающей процесс управления изменениями», в Офисе стратегического управления,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757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Правовом управлении, </w:t>
      </w:r>
      <w:bookmarkStart w:id="1" w:name="_GoBack"/>
      <w:bookmarkEnd w:id="1"/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Планово-финансовом управлении и Управлении бухгалтерского учета и контроля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4. Утвердить служебную записку на закупку товаров, работ,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подписать договоры поставки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 у проректора по программам развития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проставить печать Университета в Управлении делами.</w:t>
      </w:r>
    </w:p>
    <w:p w:rsidR="00DF58E6" w:rsidRPr="000F714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поставка товаров, выполнение работ, оказание услуг осуществляется у единственного поставщика (подрядчика, исполнителя) и цена договора превышает 100 000 рублей, ответственное за закупку лицо в срок не позднее 5 дней после заключения договора, обязано представить в Правовое управление электронный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печатный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 заключенного договора, для размещения информации о его заключении на официальном сайте </w:t>
      </w:r>
      <w:hyperlink r:id="rId6" w:history="1"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2B125C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B12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F58E6" w:rsidRPr="002B125C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2B125C" w:rsidRDefault="00DF58E6" w:rsidP="00DF58E6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экземпляр договора поставщику, при поставке получить у поставщика счет-фактуру и</w:t>
      </w:r>
      <w:r w:rsidR="00DE523F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 (в 2-х экземплярах).</w:t>
      </w:r>
    </w:p>
    <w:p w:rsidR="00DF58E6" w:rsidRDefault="00DF58E6" w:rsidP="00DF58E6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F7144">
        <w:rPr>
          <w:rFonts w:ascii="Times New Roman" w:eastAsia="Times New Roman" w:hAnsi="Times New Roman"/>
          <w:sz w:val="24"/>
          <w:szCs w:val="24"/>
          <w:lang w:eastAsia="ru-RU"/>
        </w:rPr>
        <w:t>Передать подписанную и утвержденную служебную записку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второй экземпляр договора (на котором стоят визы ПФУ и 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B125C">
        <w:rPr>
          <w:rFonts w:ascii="Times New Roman" w:eastAsia="Times New Roman" w:hAnsi="Times New Roman"/>
          <w:sz w:val="24"/>
          <w:szCs w:val="24"/>
          <w:lang w:eastAsia="ru-RU"/>
        </w:rPr>
        <w:t>бухгалтерского учета и контроля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документы, полученные от поставщика при осуществлении поставки, в Финансовую группу для оплаты по договору.</w:t>
      </w:r>
    </w:p>
    <w:p w:rsidR="00DF58E6" w:rsidRDefault="00DF58E6" w:rsidP="00DF58E6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Забрать один экземпляр счета-фактуры (если была, то и товарной накладной) и передать поставщику.</w:t>
      </w:r>
    </w:p>
    <w:p w:rsidR="00DF58E6" w:rsidRDefault="00DF58E6" w:rsidP="00DF58E6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56" w:rsidRDefault="004A2956"/>
    <w:p w:rsidR="00DF58E6" w:rsidRDefault="00DF58E6"/>
    <w:p w:rsidR="00DF58E6" w:rsidRPr="00732AE4" w:rsidRDefault="00DF58E6" w:rsidP="00DF58E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2.5.1</w:t>
      </w:r>
    </w:p>
    <w:p w:rsidR="00DF58E6" w:rsidRPr="00732AE4" w:rsidRDefault="00DF58E6" w:rsidP="00DF58E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Проректору по программам развития ТГУ</w:t>
      </w:r>
    </w:p>
    <w:p w:rsidR="00DF58E6" w:rsidRPr="00732AE4" w:rsidRDefault="00DF58E6" w:rsidP="00DF58E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 w:rsidRPr="00732AE4">
        <w:rPr>
          <w:rFonts w:ascii="Times New Roman" w:hAnsi="Times New Roman"/>
          <w:sz w:val="24"/>
          <w:szCs w:val="24"/>
        </w:rPr>
        <w:t>Сухушину</w:t>
      </w:r>
      <w:proofErr w:type="spellEnd"/>
    </w:p>
    <w:p w:rsidR="00DF58E6" w:rsidRPr="00732AE4" w:rsidRDefault="00DF58E6" w:rsidP="00DF58E6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2AE4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DF58E6" w:rsidRPr="00732AE4" w:rsidRDefault="00DF58E6" w:rsidP="00DF58E6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закупки товаров, работ, услуг просим согласовать проведение закупки на приобретение (наименование оборудования или «канцелярских товаров»).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финансирования: _____________________________________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Обоснование закупки: Оборудование/канцелярские товары приобретается для выполнения работ в рамках проекта «Создание инициативной среды, поддерживающей процесс управления изменениями» и реализации мероприятий инициативного проекта «Название инициативного проекта».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стратегической инициативе Дорожной карты СИ 5 «Построение системы управления Университетом и системы управления изменениями», 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Задача 5.4, «Институциональная поддержка внедрения культуры, ориентированной на изменения»,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Мероприятие 8 «Реализация в рамках планов проведения научно-исследовательских работ в соответствии с программой фундаментальных научных исследований в Российской Федерации на долгосрочный период в вузах, а также с учетом приоритетных международных направлений фундаментальных и прикладных исследований: - научно-исследовательских проектов с привлечением к руководству ведущих иностранных и российских ученых и (или) совместно с перспективными научными организациями, в том числе с возможностью создания структурных подразделений в вузах; - научно-исследовательских и опытно-конструкторских проектов совместно с российскими и международными высокотехнологичными организациями, в том числе с возможностью создания структурных подразделений в вузах».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закупки: 0 (ноль) рублей.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Обоснование начальной цены указано в приложении 1 к служебной записке.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поставки товаров, выполнения работ, оказания услуг: месяц 20__ г.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 исполнитель: Фамилия Имя Отчество</w:t>
      </w:r>
      <w:r w:rsidRPr="00732AE4">
        <w:rPr>
          <w:rFonts w:ascii="Times New Roman" w:hAnsi="Times New Roman"/>
          <w:sz w:val="24"/>
          <w:szCs w:val="24"/>
        </w:rPr>
        <w:t>, должность, место работы, тел.</w:t>
      </w:r>
      <w:r>
        <w:rPr>
          <w:rFonts w:ascii="Times New Roman" w:hAnsi="Times New Roman"/>
          <w:sz w:val="24"/>
          <w:szCs w:val="24"/>
        </w:rPr>
        <w:t>:</w:t>
      </w:r>
      <w:r w:rsidRPr="00732AE4">
        <w:rPr>
          <w:rFonts w:ascii="Times New Roman" w:hAnsi="Times New Roman"/>
          <w:sz w:val="24"/>
          <w:szCs w:val="24"/>
        </w:rPr>
        <w:t xml:space="preserve"> почта: </w:t>
      </w:r>
    </w:p>
    <w:p w:rsidR="00DF58E6" w:rsidRPr="00732AE4" w:rsidRDefault="00DF58E6" w:rsidP="00DF5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Менеджер проекта                                                                          </w:t>
      </w:r>
      <w:r w:rsidRPr="00732AE4">
        <w:rPr>
          <w:rFonts w:ascii="Times New Roman" w:hAnsi="Times New Roman"/>
          <w:sz w:val="24"/>
          <w:szCs w:val="24"/>
          <w:shd w:val="clear" w:color="auto" w:fill="FFFFFF"/>
        </w:rPr>
        <w:t>Суханова Е.А.</w:t>
      </w:r>
    </w:p>
    <w:p w:rsidR="00DF58E6" w:rsidRPr="00732AE4" w:rsidRDefault="00DF58E6" w:rsidP="00DF58E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Согласовано:</w:t>
      </w:r>
    </w:p>
    <w:p w:rsidR="00DF58E6" w:rsidRPr="00732AE4" w:rsidRDefault="00DF58E6" w:rsidP="00DF58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 xml:space="preserve">Директор ОСУ                                                _____________ Н.А. </w:t>
      </w:r>
      <w:proofErr w:type="spellStart"/>
      <w:r w:rsidRPr="00732AE4">
        <w:rPr>
          <w:rFonts w:ascii="Times New Roman" w:hAnsi="Times New Roman"/>
          <w:sz w:val="24"/>
          <w:szCs w:val="24"/>
        </w:rPr>
        <w:t>Сазонтова</w:t>
      </w:r>
      <w:proofErr w:type="spellEnd"/>
    </w:p>
    <w:p w:rsidR="00DF58E6" w:rsidRPr="00732AE4" w:rsidRDefault="00DF58E6" w:rsidP="00DF58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Начальник ПФУ</w:t>
      </w:r>
      <w:r w:rsidRPr="00732AE4">
        <w:rPr>
          <w:rFonts w:ascii="Times New Roman" w:hAnsi="Times New Roman"/>
          <w:sz w:val="24"/>
          <w:szCs w:val="24"/>
        </w:rPr>
        <w:tab/>
        <w:t xml:space="preserve">                                       _____________ О.Г. Васильева</w:t>
      </w:r>
    </w:p>
    <w:p w:rsidR="00DF58E6" w:rsidRPr="00732AE4" w:rsidRDefault="00DF58E6" w:rsidP="00DF58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Главный бухгалтер</w:t>
      </w:r>
      <w:r w:rsidRPr="00732AE4">
        <w:rPr>
          <w:rFonts w:ascii="Times New Roman" w:hAnsi="Times New Roman"/>
          <w:sz w:val="24"/>
          <w:szCs w:val="24"/>
        </w:rPr>
        <w:tab/>
        <w:t xml:space="preserve">                                       _____________ Г.Н. Нагаева</w:t>
      </w:r>
    </w:p>
    <w:p w:rsidR="00DF58E6" w:rsidRPr="00732AE4" w:rsidRDefault="00DF58E6" w:rsidP="00DF58E6">
      <w:pPr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360"/>
        <w:rPr>
          <w:rFonts w:ascii="Times New Roman" w:hAnsi="Times New Roman"/>
          <w:sz w:val="24"/>
          <w:szCs w:val="24"/>
        </w:rPr>
        <w:sectPr w:rsidR="00DF58E6" w:rsidRPr="00732AE4" w:rsidSect="004362C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732AE4">
        <w:rPr>
          <w:rFonts w:ascii="Times New Roman" w:hAnsi="Times New Roman"/>
          <w:sz w:val="24"/>
          <w:szCs w:val="24"/>
        </w:rPr>
        <w:t>Способ осуществления закупки ________________________</w:t>
      </w:r>
    </w:p>
    <w:p w:rsidR="00DF58E6" w:rsidRPr="00732AE4" w:rsidRDefault="00DF58E6" w:rsidP="00DF58E6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lastRenderedPageBreak/>
        <w:t>Приложение 1 к служебной записке</w:t>
      </w:r>
    </w:p>
    <w:p w:rsidR="00DF58E6" w:rsidRPr="00732AE4" w:rsidRDefault="00DF58E6" w:rsidP="00DF58E6">
      <w:pPr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32AE4">
        <w:rPr>
          <w:rFonts w:ascii="Times New Roman" w:hAnsi="Times New Roman"/>
          <w:b/>
          <w:sz w:val="24"/>
          <w:szCs w:val="24"/>
        </w:rPr>
        <w:t>Обоснование и расчет начальной цены контракта</w:t>
      </w:r>
    </w:p>
    <w:p w:rsidR="00DF58E6" w:rsidRPr="00732AE4" w:rsidRDefault="00DF58E6" w:rsidP="00DF58E6">
      <w:pPr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При определении начальной цены контракта были изучены коммерческие предложения от следующих фирм: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28"/>
        <w:gridCol w:w="2328"/>
        <w:gridCol w:w="2328"/>
      </w:tblGrid>
      <w:tr w:rsidR="00DF58E6" w:rsidRPr="00732AE4" w:rsidTr="006D0822">
        <w:tc>
          <w:tcPr>
            <w:tcW w:w="2392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Фирма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732A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732A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732A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732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F58E6" w:rsidRPr="00732AE4" w:rsidTr="006D0822">
        <w:tc>
          <w:tcPr>
            <w:tcW w:w="2392" w:type="dxa"/>
            <w:shd w:val="clear" w:color="auto" w:fill="auto"/>
          </w:tcPr>
          <w:p w:rsidR="00DF58E6" w:rsidRPr="00732AE4" w:rsidRDefault="00DF58E6" w:rsidP="006D0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E4">
              <w:rPr>
                <w:rFonts w:ascii="Times New Roman" w:hAnsi="Times New Roman"/>
                <w:sz w:val="24"/>
                <w:szCs w:val="24"/>
              </w:rPr>
              <w:t>Предлагаемая цена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32A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2AE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2A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732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DF58E6" w:rsidRPr="00732AE4" w:rsidRDefault="00DF58E6" w:rsidP="00DF58E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>По итогам изучения рыночных цен было принято решение о начальной цене договора, предложенной ООО «</w:t>
      </w:r>
      <w:r w:rsidRPr="00732AE4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» в размере 1</w:t>
      </w:r>
      <w:r w:rsidRPr="00732AE4">
        <w:rPr>
          <w:rFonts w:ascii="Times New Roman" w:hAnsi="Times New Roman"/>
          <w:sz w:val="24"/>
          <w:szCs w:val="24"/>
        </w:rPr>
        <w:t>,00 рублей.</w:t>
      </w:r>
    </w:p>
    <w:p w:rsidR="00DF58E6" w:rsidRPr="00732AE4" w:rsidRDefault="00DF58E6" w:rsidP="00DF58E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32AE4">
        <w:rPr>
          <w:rFonts w:ascii="Times New Roman" w:hAnsi="Times New Roman"/>
          <w:sz w:val="24"/>
          <w:szCs w:val="24"/>
        </w:rPr>
        <w:t xml:space="preserve">Менеджер проекта                                                                       </w:t>
      </w:r>
      <w:r w:rsidRPr="00732AE4">
        <w:rPr>
          <w:rFonts w:ascii="Times New Roman" w:hAnsi="Times New Roman"/>
          <w:sz w:val="24"/>
          <w:szCs w:val="24"/>
          <w:shd w:val="clear" w:color="auto" w:fill="FFFFFF"/>
        </w:rPr>
        <w:t>Суханова Е.А.</w:t>
      </w:r>
    </w:p>
    <w:p w:rsidR="00DF58E6" w:rsidRPr="00732AE4" w:rsidRDefault="00DF58E6" w:rsidP="00DF58E6">
      <w:pPr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DF58E6" w:rsidRPr="00732AE4" w:rsidRDefault="00DF58E6" w:rsidP="00DF58E6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br w:type="page"/>
      </w:r>
      <w:r w:rsidRPr="00732A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ТЕХНИЧЕСКОЕ ЗАДАНИЕ</w:t>
      </w:r>
    </w:p>
    <w:p w:rsidR="00DF58E6" w:rsidRPr="00732AE4" w:rsidRDefault="00DF58E6" w:rsidP="00DF58E6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sz w:val="24"/>
          <w:szCs w:val="24"/>
          <w:shd w:val="clear" w:color="auto" w:fill="FFFFFF"/>
        </w:rPr>
        <w:t>на выполнение работ (услуг)</w:t>
      </w:r>
    </w:p>
    <w:p w:rsidR="00DF58E6" w:rsidRPr="00732AE4" w:rsidRDefault="00DF58E6" w:rsidP="00DF58E6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sz w:val="24"/>
          <w:szCs w:val="24"/>
          <w:shd w:val="clear" w:color="auto" w:fill="FFFFFF"/>
        </w:rPr>
        <w:t>сроки исполнения: с месяца 20__ г. по месяц 20__ г.</w:t>
      </w:r>
    </w:p>
    <w:p w:rsidR="00DF58E6" w:rsidRPr="00732AE4" w:rsidRDefault="00DF58E6" w:rsidP="00DF58E6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58E6" w:rsidRPr="00732AE4" w:rsidRDefault="00DF58E6" w:rsidP="00DF58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b/>
          <w:sz w:val="24"/>
          <w:szCs w:val="24"/>
          <w:shd w:val="clear" w:color="auto" w:fill="FFFFFF"/>
        </w:rPr>
        <w:t>1. Предмет технического задания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Приобретение (указать наименование оборудования или «канцелярских товаров»).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Цель услуг и основное практическое назначение планируемых результатов  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Оборудование (или канцелярские товары) приобретается для (проведения мероприятия, осуществления работ, создания продукта проекта) в рамках реализации мероприятий инициативного проекта «Название инициативного проекта».</w:t>
      </w:r>
    </w:p>
    <w:p w:rsidR="00DF58E6" w:rsidRPr="00732AE4" w:rsidRDefault="00DF58E6" w:rsidP="00DF58E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58E6" w:rsidRPr="00732AE4" w:rsidRDefault="00DF58E6" w:rsidP="00DF58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Требования к выполняемым услугам </w:t>
      </w:r>
    </w:p>
    <w:p w:rsidR="00DF58E6" w:rsidRPr="00732AE4" w:rsidRDefault="00DF58E6" w:rsidP="00DF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AE4">
        <w:rPr>
          <w:rFonts w:ascii="Times New Roman" w:eastAsia="Times New Roman" w:hAnsi="Times New Roman"/>
          <w:sz w:val="24"/>
          <w:szCs w:val="24"/>
          <w:lang w:eastAsia="ru-RU"/>
        </w:rPr>
        <w:t>Технические характеристики оборудования (или канцелярских товаров), указание конкретной марки и модели товара.</w:t>
      </w:r>
    </w:p>
    <w:p w:rsidR="00DF58E6" w:rsidRPr="00732AE4" w:rsidRDefault="00DF58E6" w:rsidP="00DF58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58E6" w:rsidRPr="00732AE4" w:rsidRDefault="00DF58E6" w:rsidP="00DF58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2AE4">
        <w:rPr>
          <w:rFonts w:ascii="Times New Roman" w:hAnsi="Times New Roman"/>
          <w:b/>
          <w:sz w:val="24"/>
          <w:szCs w:val="24"/>
          <w:shd w:val="clear" w:color="auto" w:fill="FFFFFF"/>
        </w:rPr>
        <w:t>4. Порядок формирования цены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520"/>
        <w:gridCol w:w="1591"/>
        <w:gridCol w:w="2242"/>
      </w:tblGrid>
      <w:tr w:rsidR="00DF58E6" w:rsidRPr="00732AE4" w:rsidTr="006D0822">
        <w:tc>
          <w:tcPr>
            <w:tcW w:w="889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591" w:type="dxa"/>
            <w:shd w:val="clear" w:color="auto" w:fill="auto"/>
          </w:tcPr>
          <w:p w:rsidR="00DF58E6" w:rsidRPr="00732AE4" w:rsidRDefault="00DF58E6" w:rsidP="006D08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работ (услуг)</w:t>
            </w:r>
          </w:p>
        </w:tc>
        <w:tc>
          <w:tcPr>
            <w:tcW w:w="1608" w:type="dxa"/>
            <w:shd w:val="clear" w:color="auto" w:fill="auto"/>
          </w:tcPr>
          <w:p w:rsidR="00DF58E6" w:rsidRPr="00732AE4" w:rsidRDefault="00DF58E6" w:rsidP="006D082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(шт.)</w:t>
            </w:r>
          </w:p>
        </w:tc>
        <w:tc>
          <w:tcPr>
            <w:tcW w:w="2268" w:type="dxa"/>
          </w:tcPr>
          <w:p w:rsidR="00DF58E6" w:rsidRPr="00732AE4" w:rsidRDefault="00DF58E6" w:rsidP="006D082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Сумма (руб.)</w:t>
            </w:r>
          </w:p>
        </w:tc>
      </w:tr>
      <w:tr w:rsidR="00DF58E6" w:rsidRPr="00732AE4" w:rsidTr="006D0822">
        <w:tc>
          <w:tcPr>
            <w:tcW w:w="889" w:type="dxa"/>
            <w:shd w:val="clear" w:color="auto" w:fill="auto"/>
          </w:tcPr>
          <w:p w:rsidR="00DF58E6" w:rsidRPr="00732AE4" w:rsidRDefault="00DF58E6" w:rsidP="006D082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91" w:type="dxa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32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Pr="00732A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F58E6" w:rsidRPr="00732AE4" w:rsidTr="006D0822">
        <w:tc>
          <w:tcPr>
            <w:tcW w:w="7088" w:type="dxa"/>
            <w:gridSpan w:val="3"/>
            <w:shd w:val="clear" w:color="auto" w:fill="auto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3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32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,00</w:t>
            </w:r>
          </w:p>
        </w:tc>
      </w:tr>
      <w:tr w:rsidR="00DF58E6" w:rsidRPr="00732AE4" w:rsidTr="006D0822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 том числе НДС: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6" w:rsidRPr="00732AE4" w:rsidRDefault="00DF58E6" w:rsidP="006D0822">
            <w:pPr>
              <w:tabs>
                <w:tab w:val="left" w:pos="3119"/>
                <w:tab w:val="left" w:pos="666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0,00</w:t>
            </w:r>
          </w:p>
        </w:tc>
      </w:tr>
    </w:tbl>
    <w:p w:rsidR="00DF58E6" w:rsidRPr="00732AE4" w:rsidRDefault="00DF58E6" w:rsidP="00DF58E6">
      <w:pPr>
        <w:tabs>
          <w:tab w:val="left" w:pos="3119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3140"/>
        <w:gridCol w:w="1953"/>
        <w:gridCol w:w="4262"/>
      </w:tblGrid>
      <w:tr w:rsidR="00DF58E6" w:rsidRPr="00732AE4" w:rsidTr="006D0822">
        <w:tc>
          <w:tcPr>
            <w:tcW w:w="319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2021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Менеджер проекта</w:t>
            </w:r>
          </w:p>
        </w:tc>
      </w:tr>
      <w:tr w:rsidR="00DF58E6" w:rsidRPr="00732AE4" w:rsidTr="006D0822">
        <w:trPr>
          <w:trHeight w:val="236"/>
        </w:trPr>
        <w:tc>
          <w:tcPr>
            <w:tcW w:w="319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Фамилия И.О.</w:t>
            </w:r>
          </w:p>
        </w:tc>
        <w:tc>
          <w:tcPr>
            <w:tcW w:w="2021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Суханова Е.А</w:t>
            </w:r>
            <w:r w:rsidRPr="00732AE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F58E6" w:rsidRPr="00732AE4" w:rsidTr="006D0822">
        <w:trPr>
          <w:trHeight w:val="569"/>
        </w:trPr>
        <w:tc>
          <w:tcPr>
            <w:tcW w:w="319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______________</w:t>
            </w:r>
          </w:p>
        </w:tc>
        <w:tc>
          <w:tcPr>
            <w:tcW w:w="2021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_____________</w:t>
            </w:r>
          </w:p>
        </w:tc>
      </w:tr>
      <w:tr w:rsidR="00DF58E6" w:rsidRPr="00732AE4" w:rsidTr="006D0822">
        <w:tc>
          <w:tcPr>
            <w:tcW w:w="319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подпись</w:t>
            </w:r>
          </w:p>
        </w:tc>
        <w:tc>
          <w:tcPr>
            <w:tcW w:w="2021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  <w:shd w:val="clear" w:color="auto" w:fill="auto"/>
          </w:tcPr>
          <w:p w:rsidR="00DF58E6" w:rsidRPr="00732AE4" w:rsidRDefault="00DF58E6" w:rsidP="006D0822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32AE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подпись</w:t>
            </w:r>
          </w:p>
        </w:tc>
      </w:tr>
    </w:tbl>
    <w:p w:rsidR="00DF58E6" w:rsidRPr="00732AE4" w:rsidRDefault="00DF58E6" w:rsidP="00DF58E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F58E6" w:rsidRPr="00732AE4" w:rsidRDefault="00DF58E6" w:rsidP="00DF58E6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Pr="00732AE4" w:rsidRDefault="00DF58E6" w:rsidP="00DF5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 w:rsidP="00DF58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E6" w:rsidRDefault="00DF58E6"/>
    <w:sectPr w:rsidR="00D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A"/>
    <w:lvl w:ilvl="0">
      <w:start w:val="2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E6"/>
    <w:rsid w:val="004A2956"/>
    <w:rsid w:val="005F197B"/>
    <w:rsid w:val="00987571"/>
    <w:rsid w:val="00DE523F"/>
    <w:rsid w:val="00D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7625-70E2-4FD1-9D1C-EAB01226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Короткая</dc:creator>
  <cp:keywords/>
  <dc:description/>
  <cp:lastModifiedBy>Мария Короткая</cp:lastModifiedBy>
  <cp:revision>3</cp:revision>
  <dcterms:created xsi:type="dcterms:W3CDTF">2016-05-03T12:02:00Z</dcterms:created>
  <dcterms:modified xsi:type="dcterms:W3CDTF">2016-06-02T18:09:00Z</dcterms:modified>
</cp:coreProperties>
</file>